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5027" w14:textId="77777777" w:rsidR="00384094" w:rsidRDefault="00384094"/>
    <w:p w14:paraId="6998A1B5" w14:textId="77777777" w:rsidR="00384094" w:rsidRDefault="00384094"/>
    <w:p w14:paraId="4DC51D9E" w14:textId="66942CB5" w:rsidR="001D2627" w:rsidRDefault="001B4C2F" w:rsidP="00047AE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Årsberetning 202</w:t>
      </w:r>
      <w:r w:rsidR="00675B61"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 xml:space="preserve"> </w:t>
      </w:r>
    </w:p>
    <w:p w14:paraId="62807EB7" w14:textId="393EF684" w:rsidR="001B4C2F" w:rsidRPr="00EB15F0" w:rsidRDefault="001B4C2F" w:rsidP="00047AE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Frol IL, trimavdeling</w:t>
      </w:r>
    </w:p>
    <w:p w14:paraId="650D486A" w14:textId="499FFA13" w:rsidR="00BF0D98" w:rsidRDefault="00BF0D98" w:rsidP="00384094">
      <w:pPr>
        <w:jc w:val="center"/>
        <w:rPr>
          <w:b/>
          <w:bCs/>
          <w:sz w:val="32"/>
          <w:szCs w:val="32"/>
        </w:rPr>
      </w:pPr>
    </w:p>
    <w:p w14:paraId="108F6F46" w14:textId="0266BCBD" w:rsidR="001E3614" w:rsidRDefault="001B4C2F" w:rsidP="00BF0D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Styret har bestått av:</w:t>
      </w:r>
    </w:p>
    <w:p w14:paraId="0E27E7D8" w14:textId="793B8A14" w:rsidR="001B4C2F" w:rsidRDefault="001B4C2F" w:rsidP="00BF0D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Leder: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Atle Bakken</w:t>
      </w:r>
    </w:p>
    <w:p w14:paraId="7C2D0D9C" w14:textId="06811304" w:rsidR="001B4C2F" w:rsidRDefault="001B4C2F" w:rsidP="00BF0D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Nestleder: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Heidi Munkeby Fenne</w:t>
      </w:r>
    </w:p>
    <w:p w14:paraId="20C3271E" w14:textId="0618EF55" w:rsidR="001B4C2F" w:rsidRDefault="001B4C2F" w:rsidP="00BF0D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Kasserer: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Marit Berg Ness</w:t>
      </w:r>
    </w:p>
    <w:p w14:paraId="05A251E5" w14:textId="75A2CBB9" w:rsidR="001B4C2F" w:rsidRDefault="001B4C2F" w:rsidP="00BF0D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Sekretær: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Ellfrid Hustad</w:t>
      </w:r>
    </w:p>
    <w:p w14:paraId="016E6F46" w14:textId="6736EE99" w:rsidR="001B4C2F" w:rsidRDefault="001B4C2F" w:rsidP="00BF0D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Styremedlem:</w:t>
      </w:r>
      <w:r>
        <w:rPr>
          <w:b/>
          <w:bCs/>
          <w:sz w:val="28"/>
          <w:szCs w:val="28"/>
        </w:rPr>
        <w:tab/>
        <w:t>Jorid Heir</w:t>
      </w:r>
    </w:p>
    <w:p w14:paraId="72D33ADD" w14:textId="4A9DF3C7" w:rsidR="0091177B" w:rsidRDefault="0091177B" w:rsidP="00BF0D98">
      <w:pPr>
        <w:rPr>
          <w:b/>
          <w:bCs/>
          <w:sz w:val="28"/>
          <w:szCs w:val="28"/>
        </w:rPr>
      </w:pPr>
    </w:p>
    <w:p w14:paraId="289DFA07" w14:textId="1B0A85B0" w:rsidR="00910120" w:rsidRDefault="00910120" w:rsidP="00BF0D98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Valgkomite: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Einar Andre Hogstad</w:t>
      </w:r>
      <w:r w:rsidR="00FB4A8B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Arne Grevskott</w:t>
      </w:r>
      <w:r w:rsidR="00FB4A8B">
        <w:rPr>
          <w:b/>
          <w:bCs/>
          <w:sz w:val="28"/>
          <w:szCs w:val="28"/>
        </w:rPr>
        <w:t xml:space="preserve"> og Marita Øyen</w:t>
      </w:r>
    </w:p>
    <w:p w14:paraId="7DA25A4E" w14:textId="50057CC7" w:rsidR="00141F9B" w:rsidRDefault="00141F9B" w:rsidP="00BF0D98">
      <w:pPr>
        <w:rPr>
          <w:b/>
          <w:bCs/>
          <w:sz w:val="32"/>
          <w:szCs w:val="32"/>
        </w:rPr>
      </w:pPr>
    </w:p>
    <w:p w14:paraId="7D90ABB1" w14:textId="791703C0" w:rsidR="00910120" w:rsidRPr="00864985" w:rsidRDefault="00910120" w:rsidP="00BF0D98">
      <w:pPr>
        <w:rPr>
          <w:sz w:val="28"/>
          <w:szCs w:val="28"/>
        </w:rPr>
      </w:pPr>
      <w:r w:rsidRPr="00864985">
        <w:rPr>
          <w:sz w:val="28"/>
          <w:szCs w:val="28"/>
        </w:rPr>
        <w:t xml:space="preserve">Årsmøtet ble holdt </w:t>
      </w:r>
      <w:r w:rsidR="0076648A" w:rsidRPr="0076648A">
        <w:rPr>
          <w:sz w:val="28"/>
          <w:szCs w:val="28"/>
        </w:rPr>
        <w:t>10</w:t>
      </w:r>
      <w:r w:rsidRPr="00864985">
        <w:rPr>
          <w:sz w:val="28"/>
          <w:szCs w:val="28"/>
        </w:rPr>
        <w:t>. februar</w:t>
      </w:r>
      <w:r w:rsidR="00452D24">
        <w:rPr>
          <w:sz w:val="28"/>
          <w:szCs w:val="28"/>
        </w:rPr>
        <w:t>,</w:t>
      </w:r>
      <w:r w:rsidRPr="00864985">
        <w:rPr>
          <w:sz w:val="28"/>
          <w:szCs w:val="28"/>
        </w:rPr>
        <w:t xml:space="preserve"> og det er i perioden gjennomført </w:t>
      </w:r>
      <w:r w:rsidR="00030B89">
        <w:rPr>
          <w:sz w:val="28"/>
          <w:szCs w:val="28"/>
        </w:rPr>
        <w:t>4</w:t>
      </w:r>
      <w:r w:rsidRPr="00864985">
        <w:rPr>
          <w:sz w:val="28"/>
          <w:szCs w:val="28"/>
        </w:rPr>
        <w:t xml:space="preserve"> styr</w:t>
      </w:r>
      <w:r w:rsidR="00456FF6">
        <w:rPr>
          <w:sz w:val="28"/>
          <w:szCs w:val="28"/>
        </w:rPr>
        <w:t>e</w:t>
      </w:r>
      <w:r w:rsidRPr="00864985">
        <w:rPr>
          <w:sz w:val="28"/>
          <w:szCs w:val="28"/>
        </w:rPr>
        <w:t xml:space="preserve">møter og behandlet </w:t>
      </w:r>
      <w:r w:rsidR="00F317FF">
        <w:rPr>
          <w:sz w:val="28"/>
          <w:szCs w:val="28"/>
        </w:rPr>
        <w:t>2</w:t>
      </w:r>
      <w:r w:rsidR="0076648A">
        <w:rPr>
          <w:sz w:val="28"/>
          <w:szCs w:val="28"/>
        </w:rPr>
        <w:t>5</w:t>
      </w:r>
      <w:r w:rsidRPr="00864985">
        <w:rPr>
          <w:sz w:val="28"/>
          <w:szCs w:val="28"/>
        </w:rPr>
        <w:t xml:space="preserve"> saker.</w:t>
      </w:r>
    </w:p>
    <w:p w14:paraId="15D2589B" w14:textId="419DF9DE" w:rsidR="00910120" w:rsidRPr="00864985" w:rsidRDefault="00910120" w:rsidP="00BF0D98">
      <w:pPr>
        <w:rPr>
          <w:sz w:val="28"/>
          <w:szCs w:val="28"/>
        </w:rPr>
      </w:pPr>
    </w:p>
    <w:p w14:paraId="64877F08" w14:textId="19C0C90D" w:rsidR="00910120" w:rsidRPr="00864985" w:rsidRDefault="00E011FF" w:rsidP="00BF0D98">
      <w:pPr>
        <w:rPr>
          <w:sz w:val="28"/>
          <w:szCs w:val="28"/>
        </w:rPr>
      </w:pPr>
      <w:r w:rsidRPr="00022851">
        <w:rPr>
          <w:sz w:val="28"/>
          <w:szCs w:val="28"/>
        </w:rPr>
        <w:t>Som foregående år ble også 202</w:t>
      </w:r>
      <w:r w:rsidR="00B50D80" w:rsidRPr="00022851">
        <w:rPr>
          <w:sz w:val="28"/>
          <w:szCs w:val="28"/>
        </w:rPr>
        <w:t>2 til en viss grad</w:t>
      </w:r>
      <w:r w:rsidRPr="00022851">
        <w:rPr>
          <w:sz w:val="28"/>
          <w:szCs w:val="28"/>
        </w:rPr>
        <w:t xml:space="preserve"> preget av pandemien, derfor ble Kanstadbua på Roknesvollen  åpnet for salg </w:t>
      </w:r>
      <w:r w:rsidR="00407863">
        <w:rPr>
          <w:sz w:val="28"/>
          <w:szCs w:val="28"/>
        </w:rPr>
        <w:t xml:space="preserve">først </w:t>
      </w:r>
      <w:r w:rsidR="00022851" w:rsidRPr="00022851">
        <w:rPr>
          <w:sz w:val="28"/>
          <w:szCs w:val="28"/>
        </w:rPr>
        <w:t>fra</w:t>
      </w:r>
      <w:r w:rsidR="00022851">
        <w:rPr>
          <w:sz w:val="28"/>
          <w:szCs w:val="28"/>
        </w:rPr>
        <w:t xml:space="preserve"> første uka i mars.</w:t>
      </w:r>
    </w:p>
    <w:p w14:paraId="7827BCEF" w14:textId="3C18BF6E" w:rsidR="00D374F3" w:rsidRPr="00864985" w:rsidRDefault="0076648A" w:rsidP="00BF0D98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F317FF">
        <w:rPr>
          <w:sz w:val="28"/>
          <w:szCs w:val="28"/>
        </w:rPr>
        <w:t>.</w:t>
      </w:r>
      <w:r w:rsidR="00E011FF" w:rsidRPr="00864985">
        <w:rPr>
          <w:sz w:val="28"/>
          <w:szCs w:val="28"/>
        </w:rPr>
        <w:t xml:space="preserve"> juni gjennomførte vi rundvask av Kanstadbua</w:t>
      </w:r>
      <w:r w:rsidR="00407863">
        <w:rPr>
          <w:sz w:val="28"/>
          <w:szCs w:val="28"/>
        </w:rPr>
        <w:t>.</w:t>
      </w:r>
    </w:p>
    <w:p w14:paraId="0D3ADD6F" w14:textId="1D30FC62" w:rsidR="0076648A" w:rsidRPr="00864985" w:rsidRDefault="00D374F3" w:rsidP="00BF0D98">
      <w:pPr>
        <w:rPr>
          <w:sz w:val="28"/>
          <w:szCs w:val="28"/>
        </w:rPr>
      </w:pPr>
      <w:r w:rsidRPr="00864985">
        <w:rPr>
          <w:sz w:val="28"/>
          <w:szCs w:val="28"/>
        </w:rPr>
        <w:t xml:space="preserve">Det er nå klargjort til å ta imot gjester igjen, men </w:t>
      </w:r>
      <w:r w:rsidR="0076648A">
        <w:rPr>
          <w:sz w:val="28"/>
          <w:szCs w:val="28"/>
        </w:rPr>
        <w:t>usikkerhet om kjøring av løyper har medført at vi utsetter avgjørelsen til etter 22.01.2023.</w:t>
      </w:r>
    </w:p>
    <w:p w14:paraId="006AAC6B" w14:textId="77777777" w:rsidR="00B50D80" w:rsidRDefault="00B50D80" w:rsidP="00BF0D98">
      <w:pPr>
        <w:rPr>
          <w:b/>
          <w:bCs/>
          <w:sz w:val="28"/>
          <w:szCs w:val="28"/>
        </w:rPr>
      </w:pPr>
    </w:p>
    <w:p w14:paraId="057C94AC" w14:textId="04FE2232" w:rsidR="00141F9B" w:rsidRDefault="00B50D80" w:rsidP="00BF0D98">
      <w:pPr>
        <w:rPr>
          <w:sz w:val="28"/>
          <w:szCs w:val="28"/>
        </w:rPr>
      </w:pPr>
      <w:r>
        <w:rPr>
          <w:sz w:val="28"/>
          <w:szCs w:val="28"/>
        </w:rPr>
        <w:t>Vi har ikke mottatt forespørsel om dugnadsarbeid på Roknesvollen i løpet av året, men beising av vindu innvendig og utvendig ble gjort senere på året, samtidig som vi fjernet torva som ble lagt inntil gjerdet under bygging av</w:t>
      </w:r>
      <w:r w:rsidR="00407863">
        <w:rPr>
          <w:sz w:val="28"/>
          <w:szCs w:val="28"/>
        </w:rPr>
        <w:t xml:space="preserve"> den nye vedbua.</w:t>
      </w:r>
    </w:p>
    <w:p w14:paraId="53FF94AF" w14:textId="77777777" w:rsidR="00B50D80" w:rsidRDefault="00B50D80" w:rsidP="00BF0D98">
      <w:pPr>
        <w:rPr>
          <w:b/>
          <w:bCs/>
          <w:sz w:val="28"/>
          <w:szCs w:val="28"/>
        </w:rPr>
      </w:pPr>
    </w:p>
    <w:p w14:paraId="36A7A8CD" w14:textId="5CB89D19" w:rsidR="002279EF" w:rsidRPr="00601DDB" w:rsidRDefault="00601DDB" w:rsidP="00BF0D98">
      <w:pPr>
        <w:rPr>
          <w:sz w:val="28"/>
          <w:szCs w:val="28"/>
        </w:rPr>
      </w:pPr>
      <w:r w:rsidRPr="00F12215">
        <w:rPr>
          <w:sz w:val="28"/>
          <w:szCs w:val="28"/>
        </w:rPr>
        <w:t xml:space="preserve">Bygda Rundt er ikke </w:t>
      </w:r>
      <w:r w:rsidR="00F12215" w:rsidRPr="00F12215">
        <w:rPr>
          <w:sz w:val="28"/>
          <w:szCs w:val="28"/>
        </w:rPr>
        <w:t>gjennomført</w:t>
      </w:r>
      <w:r w:rsidR="00F12215">
        <w:rPr>
          <w:sz w:val="32"/>
          <w:szCs w:val="32"/>
        </w:rPr>
        <w:t xml:space="preserve"> </w:t>
      </w:r>
      <w:r w:rsidR="002279EF" w:rsidRPr="00601DDB">
        <w:rPr>
          <w:sz w:val="28"/>
          <w:szCs w:val="28"/>
        </w:rPr>
        <w:t>de siste to/tre årene grunnet lite interesse</w:t>
      </w:r>
      <w:r w:rsidR="009C2527">
        <w:rPr>
          <w:sz w:val="28"/>
          <w:szCs w:val="28"/>
        </w:rPr>
        <w:t>.</w:t>
      </w:r>
      <w:r w:rsidR="002279EF" w:rsidRPr="00601DDB">
        <w:rPr>
          <w:sz w:val="28"/>
          <w:szCs w:val="28"/>
        </w:rPr>
        <w:t xml:space="preserve"> </w:t>
      </w:r>
    </w:p>
    <w:p w14:paraId="0A08B63A" w14:textId="77777777" w:rsidR="002279EF" w:rsidRPr="00EC2C98" w:rsidRDefault="002279EF" w:rsidP="00BF0D98">
      <w:pPr>
        <w:rPr>
          <w:b/>
          <w:bCs/>
          <w:sz w:val="28"/>
          <w:szCs w:val="28"/>
        </w:rPr>
      </w:pPr>
    </w:p>
    <w:p w14:paraId="6B0AA4C5" w14:textId="6B9B982E" w:rsidR="00F12215" w:rsidRPr="007B52AD" w:rsidRDefault="00F12215" w:rsidP="00BF0D98">
      <w:pPr>
        <w:rPr>
          <w:sz w:val="28"/>
          <w:szCs w:val="28"/>
        </w:rPr>
      </w:pPr>
      <w:r w:rsidRPr="007B52AD">
        <w:rPr>
          <w:sz w:val="28"/>
          <w:szCs w:val="28"/>
        </w:rPr>
        <w:t xml:space="preserve">Hårskalltrampen ble </w:t>
      </w:r>
      <w:r w:rsidR="00B50D80">
        <w:rPr>
          <w:sz w:val="28"/>
          <w:szCs w:val="28"/>
        </w:rPr>
        <w:t>endelig</w:t>
      </w:r>
      <w:r w:rsidRPr="007B52AD">
        <w:rPr>
          <w:sz w:val="28"/>
          <w:szCs w:val="28"/>
        </w:rPr>
        <w:t xml:space="preserve"> gjennomført i et </w:t>
      </w:r>
      <w:r w:rsidR="00B50D80">
        <w:rPr>
          <w:sz w:val="28"/>
          <w:szCs w:val="28"/>
        </w:rPr>
        <w:t>fantastisk vær.</w:t>
      </w:r>
      <w:r w:rsidR="004C66AE">
        <w:rPr>
          <w:sz w:val="28"/>
          <w:szCs w:val="28"/>
        </w:rPr>
        <w:t xml:space="preserve"> </w:t>
      </w:r>
      <w:r w:rsidR="00B50D80">
        <w:rPr>
          <w:sz w:val="28"/>
          <w:szCs w:val="28"/>
        </w:rPr>
        <w:t xml:space="preserve">I år var </w:t>
      </w:r>
      <w:r w:rsidR="00407863">
        <w:rPr>
          <w:sz w:val="28"/>
          <w:szCs w:val="28"/>
        </w:rPr>
        <w:t xml:space="preserve">det </w:t>
      </w:r>
      <w:r w:rsidR="00B50D80">
        <w:rPr>
          <w:sz w:val="28"/>
          <w:szCs w:val="28"/>
        </w:rPr>
        <w:t>lyset som medførte at enkelte hadde utfordringer med å se merkene.</w:t>
      </w:r>
      <w:r w:rsidR="00675B61">
        <w:rPr>
          <w:sz w:val="28"/>
          <w:szCs w:val="28"/>
        </w:rPr>
        <w:t xml:space="preserve"> Tas til etterretning.</w:t>
      </w:r>
    </w:p>
    <w:p w14:paraId="2A0D344F" w14:textId="6AB71412" w:rsidR="00047AE5" w:rsidRDefault="00675B61" w:rsidP="00BF0D98">
      <w:pPr>
        <w:rPr>
          <w:sz w:val="28"/>
          <w:szCs w:val="28"/>
        </w:rPr>
      </w:pPr>
      <w:r>
        <w:rPr>
          <w:sz w:val="28"/>
          <w:szCs w:val="28"/>
        </w:rPr>
        <w:t xml:space="preserve">Deltagelsen ble </w:t>
      </w:r>
      <w:r w:rsidR="00407863">
        <w:rPr>
          <w:sz w:val="28"/>
          <w:szCs w:val="28"/>
        </w:rPr>
        <w:t xml:space="preserve">nøyaktig lik antallet </w:t>
      </w:r>
      <w:r>
        <w:rPr>
          <w:sz w:val="28"/>
          <w:szCs w:val="28"/>
        </w:rPr>
        <w:t xml:space="preserve">i 2021, </w:t>
      </w:r>
      <w:r w:rsidR="007B52AD" w:rsidRPr="007B52AD">
        <w:rPr>
          <w:sz w:val="28"/>
          <w:szCs w:val="28"/>
        </w:rPr>
        <w:t>57 deltagere.</w:t>
      </w:r>
    </w:p>
    <w:p w14:paraId="7CFBAB25" w14:textId="7C6F25D0" w:rsidR="007C401D" w:rsidRDefault="00675B61" w:rsidP="00BF0D98">
      <w:pPr>
        <w:rPr>
          <w:sz w:val="28"/>
          <w:szCs w:val="28"/>
        </w:rPr>
      </w:pPr>
      <w:r>
        <w:rPr>
          <w:sz w:val="28"/>
          <w:szCs w:val="28"/>
        </w:rPr>
        <w:t>Gavekortene ble på forhånd trukket på startnummer slik at de ble utdelt ved innkomst.</w:t>
      </w:r>
    </w:p>
    <w:p w14:paraId="58695431" w14:textId="77777777" w:rsidR="009C2527" w:rsidRPr="007B52AD" w:rsidRDefault="009C2527" w:rsidP="00BF0D98">
      <w:pPr>
        <w:rPr>
          <w:sz w:val="28"/>
          <w:szCs w:val="28"/>
        </w:rPr>
      </w:pPr>
    </w:p>
    <w:p w14:paraId="6F9D5A2F" w14:textId="77777777" w:rsidR="005C2019" w:rsidRDefault="005C2019" w:rsidP="00BF0D98">
      <w:pPr>
        <w:rPr>
          <w:sz w:val="28"/>
          <w:szCs w:val="28"/>
        </w:rPr>
      </w:pPr>
    </w:p>
    <w:p w14:paraId="5DFF4A20" w14:textId="77777777" w:rsidR="005C2019" w:rsidRDefault="005C2019" w:rsidP="00BF0D98">
      <w:pPr>
        <w:rPr>
          <w:sz w:val="28"/>
          <w:szCs w:val="28"/>
        </w:rPr>
      </w:pPr>
    </w:p>
    <w:p w14:paraId="0B976EBA" w14:textId="77777777" w:rsidR="005C2019" w:rsidRDefault="005C2019" w:rsidP="00BF0D98">
      <w:pPr>
        <w:rPr>
          <w:sz w:val="28"/>
          <w:szCs w:val="28"/>
        </w:rPr>
      </w:pPr>
    </w:p>
    <w:p w14:paraId="670D57F2" w14:textId="25CB8419" w:rsidR="00047AE5" w:rsidRPr="00202246" w:rsidRDefault="00047AE5" w:rsidP="00BF0D98">
      <w:pPr>
        <w:rPr>
          <w:sz w:val="28"/>
          <w:szCs w:val="28"/>
        </w:rPr>
      </w:pPr>
      <w:r w:rsidRPr="00202246">
        <w:rPr>
          <w:sz w:val="28"/>
          <w:szCs w:val="28"/>
        </w:rPr>
        <w:t>Bjørn Olav N</w:t>
      </w:r>
      <w:r w:rsidR="001E3614" w:rsidRPr="00202246">
        <w:rPr>
          <w:sz w:val="28"/>
          <w:szCs w:val="28"/>
        </w:rPr>
        <w:t>y</w:t>
      </w:r>
      <w:r w:rsidRPr="00202246">
        <w:rPr>
          <w:sz w:val="28"/>
          <w:szCs w:val="28"/>
        </w:rPr>
        <w:t xml:space="preserve">gård og </w:t>
      </w:r>
      <w:r w:rsidR="001E3614" w:rsidRPr="00202246">
        <w:rPr>
          <w:sz w:val="28"/>
          <w:szCs w:val="28"/>
        </w:rPr>
        <w:t>Hans Moltzau</w:t>
      </w:r>
      <w:r w:rsidR="007B52AD" w:rsidRPr="00202246">
        <w:rPr>
          <w:sz w:val="28"/>
          <w:szCs w:val="28"/>
        </w:rPr>
        <w:t xml:space="preserve"> hadde også i år</w:t>
      </w:r>
      <w:r w:rsidRPr="00202246">
        <w:rPr>
          <w:sz w:val="28"/>
          <w:szCs w:val="28"/>
        </w:rPr>
        <w:t xml:space="preserve"> jobbe</w:t>
      </w:r>
      <w:r w:rsidR="007E35FF" w:rsidRPr="00202246">
        <w:rPr>
          <w:sz w:val="28"/>
          <w:szCs w:val="28"/>
        </w:rPr>
        <w:t>t</w:t>
      </w:r>
      <w:r w:rsidRPr="00202246">
        <w:rPr>
          <w:sz w:val="28"/>
          <w:szCs w:val="28"/>
        </w:rPr>
        <w:t xml:space="preserve"> godt med tilrettelegging og gjennomføring av kløvvegstur </w:t>
      </w:r>
      <w:r w:rsidR="00202246" w:rsidRPr="00202246">
        <w:rPr>
          <w:sz w:val="28"/>
          <w:szCs w:val="28"/>
        </w:rPr>
        <w:t>25.</w:t>
      </w:r>
      <w:r w:rsidRPr="00202246">
        <w:rPr>
          <w:sz w:val="28"/>
          <w:szCs w:val="28"/>
        </w:rPr>
        <w:t xml:space="preserve"> september.</w:t>
      </w:r>
    </w:p>
    <w:p w14:paraId="7D6B745A" w14:textId="48735CC9" w:rsidR="00047AE5" w:rsidRPr="00D370F2" w:rsidRDefault="00047AE5" w:rsidP="00BF0D98">
      <w:pPr>
        <w:rPr>
          <w:sz w:val="28"/>
          <w:szCs w:val="28"/>
        </w:rPr>
      </w:pPr>
      <w:r w:rsidRPr="00D370F2">
        <w:rPr>
          <w:sz w:val="28"/>
          <w:szCs w:val="28"/>
        </w:rPr>
        <w:t>I år gikk turen</w:t>
      </w:r>
      <w:r w:rsidR="00A712E9" w:rsidRPr="00D370F2">
        <w:rPr>
          <w:sz w:val="28"/>
          <w:szCs w:val="28"/>
        </w:rPr>
        <w:t xml:space="preserve"> fra </w:t>
      </w:r>
      <w:r w:rsidR="00D012E9" w:rsidRPr="00D370F2">
        <w:rPr>
          <w:sz w:val="28"/>
          <w:szCs w:val="28"/>
        </w:rPr>
        <w:t>Munkbybustaden, over Munkbyvola,via Hestgrøbbtjønna og Kammarvollen.</w:t>
      </w:r>
      <w:r w:rsidR="0031083F" w:rsidRPr="00D370F2">
        <w:rPr>
          <w:sz w:val="28"/>
          <w:szCs w:val="28"/>
        </w:rPr>
        <w:t xml:space="preserve"> </w:t>
      </w:r>
      <w:r w:rsidR="00D012E9" w:rsidRPr="00D370F2">
        <w:rPr>
          <w:sz w:val="28"/>
          <w:szCs w:val="28"/>
        </w:rPr>
        <w:t>Herfra fulgte vi den gamle seterveien mellom Kammarn og Byavollen</w:t>
      </w:r>
      <w:r w:rsidR="005C2019">
        <w:rPr>
          <w:sz w:val="28"/>
          <w:szCs w:val="28"/>
        </w:rPr>
        <w:t xml:space="preserve"> </w:t>
      </w:r>
      <w:r w:rsidR="005C2019" w:rsidRPr="005C2019">
        <w:rPr>
          <w:sz w:val="28"/>
          <w:szCs w:val="28"/>
        </w:rPr>
        <w:t>(Verdals-Byavollen)</w:t>
      </w:r>
      <w:r w:rsidR="00D012E9" w:rsidRPr="00D370F2">
        <w:rPr>
          <w:sz w:val="28"/>
          <w:szCs w:val="28"/>
        </w:rPr>
        <w:t xml:space="preserve"> der ble det kafferast. </w:t>
      </w:r>
      <w:r w:rsidR="0031083F" w:rsidRPr="00D370F2">
        <w:rPr>
          <w:sz w:val="28"/>
          <w:szCs w:val="28"/>
        </w:rPr>
        <w:t xml:space="preserve">Heimturen gikk </w:t>
      </w:r>
      <w:r w:rsidR="00D370F2" w:rsidRPr="00D370F2">
        <w:rPr>
          <w:sz w:val="28"/>
          <w:szCs w:val="28"/>
        </w:rPr>
        <w:t xml:space="preserve">via </w:t>
      </w:r>
      <w:r w:rsidR="005C2019">
        <w:rPr>
          <w:sz w:val="28"/>
          <w:szCs w:val="28"/>
        </w:rPr>
        <w:t>Kammarstuggu</w:t>
      </w:r>
      <w:r w:rsidR="00D370F2" w:rsidRPr="00D370F2">
        <w:rPr>
          <w:sz w:val="28"/>
          <w:szCs w:val="28"/>
        </w:rPr>
        <w:t xml:space="preserve"> ved restene av den gamle oppdemningen av Kammarvatnet</w:t>
      </w:r>
      <w:r w:rsidR="0031083F" w:rsidRPr="00D370F2">
        <w:rPr>
          <w:sz w:val="28"/>
          <w:szCs w:val="28"/>
        </w:rPr>
        <w:t xml:space="preserve">, </w:t>
      </w:r>
      <w:r w:rsidR="00D370F2" w:rsidRPr="00D370F2">
        <w:rPr>
          <w:sz w:val="28"/>
          <w:szCs w:val="28"/>
        </w:rPr>
        <w:t>videre forbi Hestgrøbbtjønna og tilbake til Munkbybustaden</w:t>
      </w:r>
      <w:r w:rsidR="0031083F" w:rsidRPr="00D370F2">
        <w:rPr>
          <w:sz w:val="28"/>
          <w:szCs w:val="28"/>
        </w:rPr>
        <w:t xml:space="preserve">. Til sammen ble turen ca. </w:t>
      </w:r>
      <w:r w:rsidR="00D012E9" w:rsidRPr="00D370F2">
        <w:rPr>
          <w:sz w:val="28"/>
          <w:szCs w:val="28"/>
        </w:rPr>
        <w:t xml:space="preserve"> 10</w:t>
      </w:r>
      <w:r w:rsidR="0031083F" w:rsidRPr="00D370F2">
        <w:rPr>
          <w:sz w:val="28"/>
          <w:szCs w:val="28"/>
        </w:rPr>
        <w:t>km.</w:t>
      </w:r>
    </w:p>
    <w:p w14:paraId="6E42E904" w14:textId="3C59C29E" w:rsidR="00047AE5" w:rsidRPr="007B52AD" w:rsidRDefault="005C2019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31083F" w:rsidRPr="00D370F2">
        <w:rPr>
          <w:sz w:val="28"/>
          <w:szCs w:val="28"/>
        </w:rPr>
        <w:t xml:space="preserve"> deltagere</w:t>
      </w:r>
      <w:r w:rsidR="006B67A2" w:rsidRPr="00D370F2">
        <w:rPr>
          <w:sz w:val="28"/>
          <w:szCs w:val="28"/>
        </w:rPr>
        <w:t xml:space="preserve"> fikk en f</w:t>
      </w:r>
      <w:r w:rsidR="00047AE5" w:rsidRPr="00D370F2">
        <w:rPr>
          <w:sz w:val="28"/>
          <w:szCs w:val="28"/>
        </w:rPr>
        <w:t>in tur i nydelig vær med mye historisk informasjon.</w:t>
      </w:r>
    </w:p>
    <w:p w14:paraId="787729D3" w14:textId="0E8C7F70" w:rsidR="001E3614" w:rsidRDefault="001E3614">
      <w:pPr>
        <w:rPr>
          <w:b/>
          <w:bCs/>
          <w:sz w:val="28"/>
          <w:szCs w:val="28"/>
        </w:rPr>
      </w:pPr>
    </w:p>
    <w:p w14:paraId="33E384F2" w14:textId="20E5773B" w:rsidR="00384094" w:rsidRDefault="00384094">
      <w:pPr>
        <w:rPr>
          <w:sz w:val="28"/>
          <w:szCs w:val="28"/>
        </w:rPr>
      </w:pPr>
    </w:p>
    <w:p w14:paraId="1E1BC862" w14:textId="494A756C" w:rsidR="00D80BB0" w:rsidRPr="001E3614" w:rsidRDefault="00D80BB0">
      <w:pPr>
        <w:rPr>
          <w:sz w:val="28"/>
          <w:szCs w:val="28"/>
        </w:rPr>
      </w:pPr>
      <w:r>
        <w:rPr>
          <w:sz w:val="28"/>
          <w:szCs w:val="28"/>
        </w:rPr>
        <w:t>Styret</w:t>
      </w:r>
    </w:p>
    <w:sectPr w:rsidR="00D80BB0" w:rsidRPr="001E36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D613" w14:textId="77777777" w:rsidR="00496226" w:rsidRDefault="00496226" w:rsidP="00384094">
      <w:r>
        <w:separator/>
      </w:r>
    </w:p>
  </w:endnote>
  <w:endnote w:type="continuationSeparator" w:id="0">
    <w:p w14:paraId="298A0C66" w14:textId="77777777" w:rsidR="00496226" w:rsidRDefault="00496226" w:rsidP="0038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CC54" w14:textId="77777777" w:rsidR="00496226" w:rsidRDefault="00496226" w:rsidP="00384094">
      <w:r>
        <w:separator/>
      </w:r>
    </w:p>
  </w:footnote>
  <w:footnote w:type="continuationSeparator" w:id="0">
    <w:p w14:paraId="48688994" w14:textId="77777777" w:rsidR="00496226" w:rsidRDefault="00496226" w:rsidP="0038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BE00" w14:textId="5E51D618" w:rsidR="00384094" w:rsidRDefault="00384094">
    <w:pPr>
      <w:pStyle w:val="Topptekst"/>
    </w:pPr>
    <w:r>
      <w:rPr>
        <w:noProof/>
      </w:rPr>
      <w:drawing>
        <wp:inline distT="0" distB="0" distL="0" distR="0" wp14:anchorId="048F4C0F" wp14:editId="0865A02A">
          <wp:extent cx="1026795" cy="885825"/>
          <wp:effectExtent l="0" t="0" r="1905" b="9525"/>
          <wp:docPr id="2" name="Bilde 1" descr="http://www.frolil.no/control3/images/upload/tiny_images/images/Hovedlaget/Logo/1024x904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 descr="http://www.frolil.no/control3/images/upload/tiny_images/images/Hovedlaget/Logo/1024x904.jp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1E9"/>
    <w:multiLevelType w:val="multilevel"/>
    <w:tmpl w:val="B87A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746F0"/>
    <w:multiLevelType w:val="hybridMultilevel"/>
    <w:tmpl w:val="A90CE3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A49B1"/>
    <w:multiLevelType w:val="hybridMultilevel"/>
    <w:tmpl w:val="B742F90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88B2E4A"/>
    <w:multiLevelType w:val="hybridMultilevel"/>
    <w:tmpl w:val="F4A63A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403E8"/>
    <w:multiLevelType w:val="hybridMultilevel"/>
    <w:tmpl w:val="035E8C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71BBE"/>
    <w:multiLevelType w:val="hybridMultilevel"/>
    <w:tmpl w:val="B54E0656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82D7A"/>
    <w:multiLevelType w:val="hybridMultilevel"/>
    <w:tmpl w:val="8EEC5E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F3FC7"/>
    <w:multiLevelType w:val="hybridMultilevel"/>
    <w:tmpl w:val="CCFC9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83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885087">
    <w:abstractNumId w:val="2"/>
  </w:num>
  <w:num w:numId="3" w16cid:durableId="166556081">
    <w:abstractNumId w:val="2"/>
  </w:num>
  <w:num w:numId="4" w16cid:durableId="1602646951">
    <w:abstractNumId w:val="6"/>
  </w:num>
  <w:num w:numId="5" w16cid:durableId="1214385968">
    <w:abstractNumId w:val="4"/>
  </w:num>
  <w:num w:numId="6" w16cid:durableId="294650862">
    <w:abstractNumId w:val="3"/>
  </w:num>
  <w:num w:numId="7" w16cid:durableId="968433119">
    <w:abstractNumId w:val="5"/>
  </w:num>
  <w:num w:numId="8" w16cid:durableId="1292174087">
    <w:abstractNumId w:val="1"/>
  </w:num>
  <w:num w:numId="9" w16cid:durableId="205458085">
    <w:abstractNumId w:val="7"/>
  </w:num>
  <w:num w:numId="10" w16cid:durableId="7748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94"/>
    <w:rsid w:val="00022851"/>
    <w:rsid w:val="00030B89"/>
    <w:rsid w:val="0004490D"/>
    <w:rsid w:val="00047AE5"/>
    <w:rsid w:val="00051B58"/>
    <w:rsid w:val="000C6138"/>
    <w:rsid w:val="00141F9B"/>
    <w:rsid w:val="001877F4"/>
    <w:rsid w:val="001B4C2F"/>
    <w:rsid w:val="001D2627"/>
    <w:rsid w:val="001E3614"/>
    <w:rsid w:val="00202246"/>
    <w:rsid w:val="00224DBD"/>
    <w:rsid w:val="002279EF"/>
    <w:rsid w:val="00234CDE"/>
    <w:rsid w:val="0030151C"/>
    <w:rsid w:val="0031083F"/>
    <w:rsid w:val="00313ADC"/>
    <w:rsid w:val="00384094"/>
    <w:rsid w:val="003A0477"/>
    <w:rsid w:val="003A31E0"/>
    <w:rsid w:val="00407863"/>
    <w:rsid w:val="00452D24"/>
    <w:rsid w:val="00456FF6"/>
    <w:rsid w:val="0048159F"/>
    <w:rsid w:val="00496226"/>
    <w:rsid w:val="004C2AB8"/>
    <w:rsid w:val="004C66AE"/>
    <w:rsid w:val="005136A7"/>
    <w:rsid w:val="00573512"/>
    <w:rsid w:val="005968EB"/>
    <w:rsid w:val="005C2019"/>
    <w:rsid w:val="00601DDB"/>
    <w:rsid w:val="00640FCE"/>
    <w:rsid w:val="00675B61"/>
    <w:rsid w:val="0067651D"/>
    <w:rsid w:val="006B67A2"/>
    <w:rsid w:val="006D23B3"/>
    <w:rsid w:val="006E0D8E"/>
    <w:rsid w:val="007067E8"/>
    <w:rsid w:val="00715D2D"/>
    <w:rsid w:val="007450C0"/>
    <w:rsid w:val="00752986"/>
    <w:rsid w:val="00754B95"/>
    <w:rsid w:val="0076648A"/>
    <w:rsid w:val="007B52AD"/>
    <w:rsid w:val="007C401D"/>
    <w:rsid w:val="007E35FF"/>
    <w:rsid w:val="00864985"/>
    <w:rsid w:val="00910120"/>
    <w:rsid w:val="0091177B"/>
    <w:rsid w:val="0093222C"/>
    <w:rsid w:val="009707A5"/>
    <w:rsid w:val="009C0BB2"/>
    <w:rsid w:val="009C2527"/>
    <w:rsid w:val="00A1455E"/>
    <w:rsid w:val="00A50C2D"/>
    <w:rsid w:val="00A64C51"/>
    <w:rsid w:val="00A712E9"/>
    <w:rsid w:val="00A72244"/>
    <w:rsid w:val="00B50D80"/>
    <w:rsid w:val="00B96045"/>
    <w:rsid w:val="00BF0D98"/>
    <w:rsid w:val="00C0461F"/>
    <w:rsid w:val="00C16392"/>
    <w:rsid w:val="00D012E9"/>
    <w:rsid w:val="00D147C3"/>
    <w:rsid w:val="00D370F2"/>
    <w:rsid w:val="00D374F3"/>
    <w:rsid w:val="00D80BB0"/>
    <w:rsid w:val="00DF4AE9"/>
    <w:rsid w:val="00E011FF"/>
    <w:rsid w:val="00E03D26"/>
    <w:rsid w:val="00E52536"/>
    <w:rsid w:val="00E81A8D"/>
    <w:rsid w:val="00EB15F0"/>
    <w:rsid w:val="00EC2C98"/>
    <w:rsid w:val="00ED67D9"/>
    <w:rsid w:val="00F12215"/>
    <w:rsid w:val="00F317FF"/>
    <w:rsid w:val="00F6744F"/>
    <w:rsid w:val="00FA1C77"/>
    <w:rsid w:val="00FB47FA"/>
    <w:rsid w:val="00FB4A8B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231E"/>
  <w15:chartTrackingRefBased/>
  <w15:docId w15:val="{AC45DD92-4DD1-495B-8970-B59A4894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09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84094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3840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84094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3840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84094"/>
    <w:rPr>
      <w:rFonts w:ascii="Calibri" w:hAnsi="Calibri" w:cs="Calibri"/>
    </w:rPr>
  </w:style>
  <w:style w:type="paragraph" w:customStyle="1" w:styleId="contact-featuredphone">
    <w:name w:val="contact-featured__phone"/>
    <w:basedOn w:val="Normal"/>
    <w:rsid w:val="00A722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utton-callnumber">
    <w:name w:val="button-call__number"/>
    <w:basedOn w:val="Standardskriftforavsnitt"/>
    <w:rsid w:val="00A72244"/>
  </w:style>
  <w:style w:type="character" w:styleId="Hyperkobling">
    <w:name w:val="Hyperlink"/>
    <w:basedOn w:val="Standardskriftforavsnitt"/>
    <w:uiPriority w:val="99"/>
    <w:semiHidden/>
    <w:unhideWhenUsed/>
    <w:rsid w:val="00715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 Bakken</dc:creator>
  <cp:keywords/>
  <dc:description/>
  <cp:lastModifiedBy>Atle Bakken</cp:lastModifiedBy>
  <cp:revision>9</cp:revision>
  <cp:lastPrinted>2023-01-08T07:15:00Z</cp:lastPrinted>
  <dcterms:created xsi:type="dcterms:W3CDTF">2023-01-08T06:13:00Z</dcterms:created>
  <dcterms:modified xsi:type="dcterms:W3CDTF">2023-01-25T06:08:00Z</dcterms:modified>
</cp:coreProperties>
</file>